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78E3" w14:textId="77777777" w:rsidR="008D0044" w:rsidRPr="00F67DDC" w:rsidRDefault="008D0044" w:rsidP="008D0044">
      <w:pPr>
        <w:jc w:val="center"/>
        <w:rPr>
          <w:rFonts w:ascii="Times New Roman" w:hAnsi="Times New Roman" w:cs="Times New Roman"/>
          <w:b/>
        </w:rPr>
      </w:pPr>
      <w:r w:rsidRPr="00F67DDC">
        <w:rPr>
          <w:rFonts w:ascii="Times New Roman" w:hAnsi="Times New Roman" w:cs="Times New Roman"/>
          <w:b/>
        </w:rPr>
        <w:t>Missouri Valley Public Library</w:t>
      </w:r>
    </w:p>
    <w:p w14:paraId="5833A37D" w14:textId="77777777" w:rsidR="001B3673" w:rsidRPr="00F67DDC" w:rsidRDefault="001B3673" w:rsidP="001B3673">
      <w:pPr>
        <w:jc w:val="center"/>
        <w:rPr>
          <w:rFonts w:ascii="Times New Roman" w:hAnsi="Times New Roman" w:cs="Times New Roman"/>
          <w:b/>
        </w:rPr>
      </w:pPr>
      <w:r w:rsidRPr="00F67DDC">
        <w:rPr>
          <w:rFonts w:ascii="Times New Roman" w:hAnsi="Times New Roman" w:cs="Times New Roman"/>
          <w:b/>
        </w:rPr>
        <w:t>Circulation Policy</w:t>
      </w:r>
    </w:p>
    <w:p w14:paraId="67FA948A" w14:textId="7BFFC290" w:rsidR="00C74D93" w:rsidRPr="00F67DDC" w:rsidRDefault="00DA28F8" w:rsidP="00C6124B">
      <w:pPr>
        <w:jc w:val="center"/>
        <w:rPr>
          <w:rFonts w:ascii="Times New Roman" w:hAnsi="Times New Roman" w:cs="Times New Roman"/>
          <w:b/>
        </w:rPr>
      </w:pPr>
      <w:r w:rsidRPr="00F67DDC">
        <w:rPr>
          <w:rFonts w:ascii="Times New Roman" w:hAnsi="Times New Roman" w:cs="Times New Roman"/>
          <w:b/>
        </w:rPr>
        <w:t>Revised</w:t>
      </w:r>
      <w:r w:rsidR="00115E09" w:rsidRPr="00F67DDC">
        <w:rPr>
          <w:rFonts w:ascii="Times New Roman" w:hAnsi="Times New Roman" w:cs="Times New Roman"/>
          <w:b/>
        </w:rPr>
        <w:t xml:space="preserve"> and Approved </w:t>
      </w:r>
      <w:r w:rsidR="003A7221">
        <w:rPr>
          <w:rFonts w:ascii="Times New Roman" w:hAnsi="Times New Roman" w:cs="Times New Roman"/>
          <w:b/>
        </w:rPr>
        <w:t>August</w:t>
      </w:r>
      <w:r w:rsidR="00F46477" w:rsidRPr="00F67DDC">
        <w:rPr>
          <w:rFonts w:ascii="Times New Roman" w:hAnsi="Times New Roman" w:cs="Times New Roman"/>
          <w:b/>
        </w:rPr>
        <w:t xml:space="preserve"> 202</w:t>
      </w:r>
      <w:r w:rsidR="00485F7F">
        <w:rPr>
          <w:rFonts w:ascii="Times New Roman" w:hAnsi="Times New Roman" w:cs="Times New Roman"/>
          <w:b/>
        </w:rPr>
        <w:t>5</w:t>
      </w:r>
    </w:p>
    <w:p w14:paraId="132166A6" w14:textId="77777777" w:rsidR="00AD0AF2" w:rsidRPr="00F67DDC" w:rsidRDefault="00AD0AF2" w:rsidP="00AD0AF2">
      <w:pPr>
        <w:rPr>
          <w:rFonts w:ascii="Times New Roman" w:hAnsi="Times New Roman" w:cs="Times New Roman"/>
        </w:rPr>
      </w:pPr>
    </w:p>
    <w:p w14:paraId="036BB318" w14:textId="127DCDD4" w:rsidR="00AD0AF2" w:rsidRPr="00F67DDC" w:rsidRDefault="00AD0AF2" w:rsidP="00AD0AF2">
      <w:pPr>
        <w:rPr>
          <w:rFonts w:ascii="Times New Roman" w:hAnsi="Times New Roman" w:cs="Times New Roman"/>
          <w:b/>
        </w:rPr>
      </w:pPr>
      <w:r w:rsidRPr="00F67DDC">
        <w:rPr>
          <w:rFonts w:ascii="Times New Roman" w:hAnsi="Times New Roman" w:cs="Times New Roman"/>
          <w:b/>
        </w:rPr>
        <w:t xml:space="preserve">Borrower’s </w:t>
      </w:r>
      <w:r w:rsidR="002E1140">
        <w:rPr>
          <w:rFonts w:ascii="Times New Roman" w:hAnsi="Times New Roman" w:cs="Times New Roman"/>
          <w:b/>
        </w:rPr>
        <w:t>Accounts</w:t>
      </w:r>
    </w:p>
    <w:p w14:paraId="1988C7A7" w14:textId="56B6282C" w:rsidR="00AD0AF2" w:rsidRPr="00E64FB9" w:rsidRDefault="00AD0AF2" w:rsidP="00E64FB9">
      <w:pPr>
        <w:rPr>
          <w:rFonts w:ascii="Times New Roman" w:hAnsi="Times New Roman" w:cs="Times New Roman"/>
        </w:rPr>
      </w:pPr>
      <w:r w:rsidRPr="00F67DDC">
        <w:rPr>
          <w:rFonts w:ascii="Times New Roman" w:hAnsi="Times New Roman" w:cs="Times New Roman"/>
        </w:rPr>
        <w:t>Persons holding a current Missouri Valley Public Library</w:t>
      </w:r>
      <w:r w:rsidR="002D12FE">
        <w:rPr>
          <w:rFonts w:ascii="Times New Roman" w:hAnsi="Times New Roman" w:cs="Times New Roman"/>
        </w:rPr>
        <w:t>*</w:t>
      </w:r>
      <w:r w:rsidRPr="00F67DDC">
        <w:rPr>
          <w:rFonts w:ascii="Times New Roman" w:hAnsi="Times New Roman" w:cs="Times New Roman"/>
        </w:rPr>
        <w:t xml:space="preserve"> </w:t>
      </w:r>
      <w:r w:rsidR="008F7C9A">
        <w:rPr>
          <w:rFonts w:ascii="Times New Roman" w:hAnsi="Times New Roman" w:cs="Times New Roman"/>
        </w:rPr>
        <w:t>account</w:t>
      </w:r>
      <w:r w:rsidR="00E53045" w:rsidRPr="00F67DDC">
        <w:rPr>
          <w:rFonts w:ascii="Times New Roman" w:hAnsi="Times New Roman" w:cs="Times New Roman"/>
        </w:rPr>
        <w:t xml:space="preserve"> in good standing may check</w:t>
      </w:r>
      <w:r w:rsidR="00AF6483">
        <w:rPr>
          <w:rFonts w:ascii="Times New Roman" w:hAnsi="Times New Roman" w:cs="Times New Roman"/>
        </w:rPr>
        <w:t xml:space="preserve"> </w:t>
      </w:r>
      <w:r w:rsidRPr="00F67DDC">
        <w:rPr>
          <w:rFonts w:ascii="Times New Roman" w:hAnsi="Times New Roman" w:cs="Times New Roman"/>
        </w:rPr>
        <w:t xml:space="preserve">out library materials.  </w:t>
      </w:r>
      <w:r w:rsidR="002E1140">
        <w:rPr>
          <w:rFonts w:ascii="Times New Roman" w:hAnsi="Times New Roman" w:cs="Times New Roman"/>
        </w:rPr>
        <w:t>[</w:t>
      </w:r>
      <w:r w:rsidR="002E1140" w:rsidRPr="00E64FB9">
        <w:rPr>
          <w:rFonts w:ascii="Times New Roman" w:hAnsi="Times New Roman" w:cs="Times New Roman"/>
        </w:rPr>
        <w:t xml:space="preserve">*From here on the term </w:t>
      </w:r>
      <w:r w:rsidR="002E1140" w:rsidRPr="00E64FB9">
        <w:rPr>
          <w:rFonts w:ascii="Times New Roman" w:hAnsi="Times New Roman" w:cs="Times New Roman"/>
          <w:i/>
          <w:iCs/>
        </w:rPr>
        <w:t>Library</w:t>
      </w:r>
      <w:r w:rsidR="002E1140" w:rsidRPr="00E64FB9">
        <w:rPr>
          <w:rFonts w:ascii="Times New Roman" w:hAnsi="Times New Roman" w:cs="Times New Roman"/>
        </w:rPr>
        <w:t xml:space="preserve"> will refer to the Missouri Valley Public Library.</w:t>
      </w:r>
      <w:r w:rsidR="002E1140">
        <w:rPr>
          <w:rFonts w:ascii="Times New Roman" w:hAnsi="Times New Roman" w:cs="Times New Roman"/>
        </w:rPr>
        <w:t xml:space="preserve">] The </w:t>
      </w:r>
      <w:proofErr w:type="gramStart"/>
      <w:r w:rsidR="002E1140">
        <w:rPr>
          <w:rFonts w:ascii="Times New Roman" w:hAnsi="Times New Roman" w:cs="Times New Roman"/>
        </w:rPr>
        <w:t>Library</w:t>
      </w:r>
      <w:proofErr w:type="gramEnd"/>
      <w:r w:rsidR="002E1140">
        <w:rPr>
          <w:rFonts w:ascii="Times New Roman" w:hAnsi="Times New Roman" w:cs="Times New Roman"/>
        </w:rPr>
        <w:t xml:space="preserve"> does not issue physical cards. The patron’s account is located by name or account number. </w:t>
      </w:r>
    </w:p>
    <w:p w14:paraId="06147B89" w14:textId="77777777" w:rsidR="00286EF4" w:rsidRPr="002D12FE" w:rsidRDefault="00286EF4" w:rsidP="002D12FE">
      <w:pPr>
        <w:pStyle w:val="ListParagraph"/>
        <w:rPr>
          <w:rFonts w:ascii="Times New Roman" w:hAnsi="Times New Roman" w:cs="Times New Roman"/>
        </w:rPr>
      </w:pPr>
    </w:p>
    <w:p w14:paraId="36BFC529" w14:textId="698D583F" w:rsidR="00E64FB9" w:rsidRPr="00BD6EF8" w:rsidRDefault="00E64FB9" w:rsidP="00AD0AF2">
      <w:pPr>
        <w:rPr>
          <w:rFonts w:ascii="Times New Roman" w:hAnsi="Times New Roman" w:cs="Times New Roman"/>
        </w:rPr>
      </w:pPr>
      <w:r w:rsidRPr="00BD6EF8">
        <w:rPr>
          <w:rFonts w:ascii="Times New Roman" w:hAnsi="Times New Roman" w:cs="Times New Roman"/>
        </w:rPr>
        <w:t>Residents of Missouri Valley and rural Harrison County are eligible for a library account.</w:t>
      </w:r>
    </w:p>
    <w:p w14:paraId="2EECC486" w14:textId="14A90206" w:rsidR="00E64FB9" w:rsidRPr="000101C4" w:rsidRDefault="00E64FB9" w:rsidP="00E64FB9">
      <w:pPr>
        <w:pStyle w:val="ListParagraph"/>
        <w:numPr>
          <w:ilvl w:val="0"/>
          <w:numId w:val="2"/>
        </w:numPr>
        <w:rPr>
          <w:rFonts w:ascii="Times New Roman" w:hAnsi="Times New Roman" w:cs="Times New Roman"/>
        </w:rPr>
      </w:pPr>
      <w:r w:rsidRPr="000101C4">
        <w:rPr>
          <w:rFonts w:ascii="Times New Roman" w:hAnsi="Times New Roman" w:cs="Times New Roman"/>
        </w:rPr>
        <w:t xml:space="preserve">Only residents of Missouri Valley and rural </w:t>
      </w:r>
      <w:r w:rsidR="007A4E6A" w:rsidRPr="000101C4">
        <w:rPr>
          <w:rFonts w:ascii="Times New Roman" w:hAnsi="Times New Roman" w:cs="Times New Roman"/>
        </w:rPr>
        <w:t>Harrison</w:t>
      </w:r>
      <w:r w:rsidRPr="000101C4">
        <w:rPr>
          <w:rFonts w:ascii="Times New Roman" w:hAnsi="Times New Roman" w:cs="Times New Roman"/>
        </w:rPr>
        <w:t xml:space="preserve"> County are eligible to access the </w:t>
      </w:r>
      <w:proofErr w:type="gramStart"/>
      <w:r w:rsidRPr="000101C4">
        <w:rPr>
          <w:rFonts w:ascii="Times New Roman" w:hAnsi="Times New Roman" w:cs="Times New Roman"/>
        </w:rPr>
        <w:t>Library’s</w:t>
      </w:r>
      <w:proofErr w:type="gramEnd"/>
      <w:r w:rsidRPr="000101C4">
        <w:rPr>
          <w:rFonts w:ascii="Times New Roman" w:hAnsi="Times New Roman" w:cs="Times New Roman"/>
        </w:rPr>
        <w:t xml:space="preserve"> digital collection available through Bridges (Libby) and Hoopla.</w:t>
      </w:r>
    </w:p>
    <w:p w14:paraId="17FBD87A" w14:textId="7F2895D6" w:rsidR="00E64FB9" w:rsidRPr="00BD6EF8" w:rsidRDefault="00E64FB9" w:rsidP="00E64FB9">
      <w:pPr>
        <w:pStyle w:val="ListParagraph"/>
        <w:numPr>
          <w:ilvl w:val="0"/>
          <w:numId w:val="2"/>
        </w:numPr>
        <w:rPr>
          <w:rFonts w:ascii="Times New Roman" w:hAnsi="Times New Roman" w:cs="Times New Roman"/>
        </w:rPr>
      </w:pPr>
      <w:r w:rsidRPr="00BD6EF8">
        <w:rPr>
          <w:rFonts w:ascii="Times New Roman" w:hAnsi="Times New Roman" w:cs="Times New Roman"/>
        </w:rPr>
        <w:t xml:space="preserve">Residents of the state of Iowa are eligible to register for a </w:t>
      </w:r>
      <w:r w:rsidR="008F7C9A">
        <w:rPr>
          <w:rFonts w:ascii="Times New Roman" w:hAnsi="Times New Roman" w:cs="Times New Roman"/>
        </w:rPr>
        <w:t>L</w:t>
      </w:r>
      <w:r w:rsidRPr="00BD6EF8">
        <w:rPr>
          <w:rFonts w:ascii="Times New Roman" w:hAnsi="Times New Roman" w:cs="Times New Roman"/>
        </w:rPr>
        <w:t xml:space="preserve">ibrary account through the State Library’s Open Access </w:t>
      </w:r>
      <w:r w:rsidR="00C44DA3" w:rsidRPr="00BD6EF8">
        <w:rPr>
          <w:rFonts w:ascii="Times New Roman" w:hAnsi="Times New Roman" w:cs="Times New Roman"/>
        </w:rPr>
        <w:t>program</w:t>
      </w:r>
      <w:r w:rsidRPr="00BD6EF8">
        <w:rPr>
          <w:rFonts w:ascii="Times New Roman" w:hAnsi="Times New Roman" w:cs="Times New Roman"/>
        </w:rPr>
        <w:t>.</w:t>
      </w:r>
    </w:p>
    <w:p w14:paraId="3A4B51C9" w14:textId="1E2F9427" w:rsidR="00E64FB9" w:rsidRPr="000101C4" w:rsidRDefault="00E64FB9" w:rsidP="00E64FB9">
      <w:pPr>
        <w:pStyle w:val="ListParagraph"/>
        <w:numPr>
          <w:ilvl w:val="0"/>
          <w:numId w:val="2"/>
        </w:numPr>
        <w:rPr>
          <w:rFonts w:ascii="Times New Roman" w:hAnsi="Times New Roman" w:cs="Times New Roman"/>
        </w:rPr>
      </w:pPr>
      <w:r w:rsidRPr="000101C4">
        <w:rPr>
          <w:rFonts w:ascii="Times New Roman" w:hAnsi="Times New Roman" w:cs="Times New Roman"/>
        </w:rPr>
        <w:t xml:space="preserve">Residents of other states are eligible to register for a </w:t>
      </w:r>
      <w:r w:rsidR="00C44DA3" w:rsidRPr="000101C4">
        <w:rPr>
          <w:rFonts w:ascii="Times New Roman" w:hAnsi="Times New Roman" w:cs="Times New Roman"/>
        </w:rPr>
        <w:t>n</w:t>
      </w:r>
      <w:r w:rsidRPr="000101C4">
        <w:rPr>
          <w:rFonts w:ascii="Times New Roman" w:hAnsi="Times New Roman" w:cs="Times New Roman"/>
        </w:rPr>
        <w:t>on-resident Library account with a fee of $20. That fee will be refunded to the patron after 90 days if the patron’s account remains in good standing.</w:t>
      </w:r>
    </w:p>
    <w:p w14:paraId="7091AA5B" w14:textId="77777777" w:rsidR="007A4E6A" w:rsidRDefault="007A4E6A" w:rsidP="00E64FB9">
      <w:pPr>
        <w:rPr>
          <w:rFonts w:ascii="Times New Roman" w:hAnsi="Times New Roman" w:cs="Times New Roman"/>
        </w:rPr>
      </w:pPr>
    </w:p>
    <w:p w14:paraId="16F996C4" w14:textId="5F7F3F3D" w:rsidR="00E64FB9" w:rsidRPr="00BD6EF8" w:rsidRDefault="00E64FB9" w:rsidP="00E64FB9">
      <w:pPr>
        <w:rPr>
          <w:rFonts w:ascii="Times New Roman" w:hAnsi="Times New Roman" w:cs="Times New Roman"/>
        </w:rPr>
      </w:pPr>
      <w:r w:rsidRPr="00BD6EF8">
        <w:rPr>
          <w:rFonts w:ascii="Times New Roman" w:hAnsi="Times New Roman" w:cs="Times New Roman"/>
        </w:rPr>
        <w:t xml:space="preserve">A valid photo ID </w:t>
      </w:r>
      <w:r w:rsidRPr="00770557">
        <w:rPr>
          <w:rFonts w:ascii="Times New Roman" w:hAnsi="Times New Roman" w:cs="Times New Roman"/>
        </w:rPr>
        <w:t xml:space="preserve">and proof of address </w:t>
      </w:r>
      <w:r w:rsidRPr="00BD6EF8">
        <w:rPr>
          <w:rFonts w:ascii="Times New Roman" w:hAnsi="Times New Roman" w:cs="Times New Roman"/>
        </w:rPr>
        <w:t>are required to sign up for a Library</w:t>
      </w:r>
      <w:r w:rsidR="008F7C9A">
        <w:rPr>
          <w:rFonts w:ascii="Times New Roman" w:hAnsi="Times New Roman" w:cs="Times New Roman"/>
        </w:rPr>
        <w:t xml:space="preserve"> account</w:t>
      </w:r>
      <w:r w:rsidRPr="00BD6EF8">
        <w:rPr>
          <w:rFonts w:ascii="Times New Roman" w:hAnsi="Times New Roman" w:cs="Times New Roman"/>
        </w:rPr>
        <w:t xml:space="preserve">. </w:t>
      </w:r>
    </w:p>
    <w:p w14:paraId="260E62B0" w14:textId="038EC3C9" w:rsidR="00E64FB9" w:rsidRPr="00BD6EF8" w:rsidRDefault="00E64FB9" w:rsidP="00E64FB9">
      <w:pPr>
        <w:rPr>
          <w:rFonts w:ascii="Times New Roman" w:hAnsi="Times New Roman" w:cs="Times New Roman"/>
        </w:rPr>
      </w:pPr>
      <w:r w:rsidRPr="00BD6EF8">
        <w:rPr>
          <w:rFonts w:ascii="Times New Roman" w:hAnsi="Times New Roman" w:cs="Times New Roman"/>
        </w:rPr>
        <w:t>Acceptable forms of ID include:</w:t>
      </w:r>
    </w:p>
    <w:p w14:paraId="646EFA0A" w14:textId="322BBAF5" w:rsidR="00E64FB9" w:rsidRPr="00BD6EF8" w:rsidRDefault="00E64FB9" w:rsidP="00E64FB9">
      <w:pPr>
        <w:pStyle w:val="ListParagraph"/>
        <w:numPr>
          <w:ilvl w:val="0"/>
          <w:numId w:val="2"/>
        </w:numPr>
        <w:rPr>
          <w:rFonts w:ascii="Times New Roman" w:hAnsi="Times New Roman" w:cs="Times New Roman"/>
        </w:rPr>
      </w:pPr>
      <w:r w:rsidRPr="00BD6EF8">
        <w:rPr>
          <w:rFonts w:ascii="Times New Roman" w:hAnsi="Times New Roman" w:cs="Times New Roman"/>
        </w:rPr>
        <w:t>Valid driver’s license</w:t>
      </w:r>
    </w:p>
    <w:p w14:paraId="60C3CCAE" w14:textId="113A67C0" w:rsidR="00E64FB9" w:rsidRPr="00BD6EF8" w:rsidRDefault="00E64FB9" w:rsidP="00E64FB9">
      <w:pPr>
        <w:pStyle w:val="ListParagraph"/>
        <w:numPr>
          <w:ilvl w:val="0"/>
          <w:numId w:val="2"/>
        </w:numPr>
        <w:rPr>
          <w:rFonts w:ascii="Times New Roman" w:hAnsi="Times New Roman" w:cs="Times New Roman"/>
        </w:rPr>
      </w:pPr>
      <w:r w:rsidRPr="00BD6EF8">
        <w:rPr>
          <w:rFonts w:ascii="Times New Roman" w:hAnsi="Times New Roman" w:cs="Times New Roman"/>
        </w:rPr>
        <w:t>State issued ID</w:t>
      </w:r>
    </w:p>
    <w:p w14:paraId="7AFD064A" w14:textId="425D428A" w:rsidR="00E64FB9" w:rsidRPr="00BD6EF8" w:rsidRDefault="00E64FB9" w:rsidP="00E64FB9">
      <w:pPr>
        <w:pStyle w:val="ListParagraph"/>
        <w:numPr>
          <w:ilvl w:val="0"/>
          <w:numId w:val="2"/>
        </w:numPr>
        <w:rPr>
          <w:rFonts w:ascii="Times New Roman" w:hAnsi="Times New Roman" w:cs="Times New Roman"/>
        </w:rPr>
      </w:pPr>
      <w:r w:rsidRPr="00BD6EF8">
        <w:rPr>
          <w:rFonts w:ascii="Times New Roman" w:hAnsi="Times New Roman" w:cs="Times New Roman"/>
        </w:rPr>
        <w:t>School ID</w:t>
      </w:r>
    </w:p>
    <w:p w14:paraId="5AEE15CB" w14:textId="65DCDB68" w:rsidR="00E64FB9" w:rsidRPr="00BD6EF8" w:rsidRDefault="00E64FB9" w:rsidP="00E64FB9">
      <w:pPr>
        <w:pStyle w:val="ListParagraph"/>
        <w:numPr>
          <w:ilvl w:val="0"/>
          <w:numId w:val="2"/>
        </w:numPr>
        <w:rPr>
          <w:rFonts w:ascii="Times New Roman" w:hAnsi="Times New Roman" w:cs="Times New Roman"/>
        </w:rPr>
      </w:pPr>
      <w:r w:rsidRPr="00BD6EF8">
        <w:rPr>
          <w:rFonts w:ascii="Times New Roman" w:hAnsi="Times New Roman" w:cs="Times New Roman"/>
        </w:rPr>
        <w:t>Passport</w:t>
      </w:r>
    </w:p>
    <w:p w14:paraId="57DCE7EF" w14:textId="77777777" w:rsidR="00C44DA3" w:rsidRPr="00770557" w:rsidRDefault="00E64FB9" w:rsidP="00AD0AF2">
      <w:pPr>
        <w:rPr>
          <w:rFonts w:ascii="Times New Roman" w:hAnsi="Times New Roman" w:cs="Times New Roman"/>
        </w:rPr>
      </w:pPr>
      <w:r w:rsidRPr="00770557">
        <w:rPr>
          <w:rFonts w:ascii="Times New Roman" w:hAnsi="Times New Roman" w:cs="Times New Roman"/>
        </w:rPr>
        <w:t>Acceptable proof of address</w:t>
      </w:r>
      <w:r w:rsidR="00C44DA3" w:rsidRPr="00770557">
        <w:rPr>
          <w:rFonts w:ascii="Times New Roman" w:hAnsi="Times New Roman" w:cs="Times New Roman"/>
        </w:rPr>
        <w:t xml:space="preserve"> include:</w:t>
      </w:r>
    </w:p>
    <w:p w14:paraId="18B87A30" w14:textId="77777777" w:rsidR="00C44DA3" w:rsidRPr="00770557" w:rsidRDefault="00C44DA3" w:rsidP="00C44DA3">
      <w:pPr>
        <w:pStyle w:val="ListParagraph"/>
        <w:numPr>
          <w:ilvl w:val="0"/>
          <w:numId w:val="3"/>
        </w:numPr>
        <w:rPr>
          <w:rFonts w:ascii="Times New Roman" w:hAnsi="Times New Roman" w:cs="Times New Roman"/>
        </w:rPr>
      </w:pPr>
      <w:r w:rsidRPr="00770557">
        <w:rPr>
          <w:rFonts w:ascii="Times New Roman" w:hAnsi="Times New Roman" w:cs="Times New Roman"/>
        </w:rPr>
        <w:t>Valid driver’s license</w:t>
      </w:r>
    </w:p>
    <w:p w14:paraId="42C5BD65" w14:textId="3DFD7E2C" w:rsidR="00C44DA3" w:rsidRPr="00770557" w:rsidRDefault="00C44DA3" w:rsidP="00C44DA3">
      <w:pPr>
        <w:pStyle w:val="ListParagraph"/>
        <w:numPr>
          <w:ilvl w:val="0"/>
          <w:numId w:val="3"/>
        </w:numPr>
        <w:rPr>
          <w:rFonts w:ascii="Times New Roman" w:hAnsi="Times New Roman" w:cs="Times New Roman"/>
        </w:rPr>
      </w:pPr>
      <w:r w:rsidRPr="00770557">
        <w:rPr>
          <w:rFonts w:ascii="Times New Roman" w:hAnsi="Times New Roman" w:cs="Times New Roman"/>
        </w:rPr>
        <w:t xml:space="preserve">Mail received in </w:t>
      </w:r>
      <w:r w:rsidR="00EF6744" w:rsidRPr="00770557">
        <w:rPr>
          <w:rFonts w:ascii="Times New Roman" w:hAnsi="Times New Roman" w:cs="Times New Roman"/>
        </w:rPr>
        <w:t>recently</w:t>
      </w:r>
      <w:r w:rsidRPr="00770557">
        <w:rPr>
          <w:rFonts w:ascii="Times New Roman" w:hAnsi="Times New Roman" w:cs="Times New Roman"/>
        </w:rPr>
        <w:t xml:space="preserve"> (mail addressed to “Current Resident” does NOT qualify as proof of address</w:t>
      </w:r>
      <w:r w:rsidR="007A4E6A" w:rsidRPr="00770557">
        <w:rPr>
          <w:rFonts w:ascii="Times New Roman" w:hAnsi="Times New Roman" w:cs="Times New Roman"/>
        </w:rPr>
        <w:t>)</w:t>
      </w:r>
    </w:p>
    <w:p w14:paraId="6B4632E5" w14:textId="77777777" w:rsidR="00C44DA3" w:rsidRPr="00770557" w:rsidRDefault="00C44DA3" w:rsidP="00C44DA3">
      <w:pPr>
        <w:pStyle w:val="ListParagraph"/>
        <w:numPr>
          <w:ilvl w:val="0"/>
          <w:numId w:val="3"/>
        </w:numPr>
        <w:rPr>
          <w:rFonts w:ascii="Times New Roman" w:hAnsi="Times New Roman" w:cs="Times New Roman"/>
        </w:rPr>
      </w:pPr>
      <w:r w:rsidRPr="00770557">
        <w:rPr>
          <w:rFonts w:ascii="Times New Roman" w:hAnsi="Times New Roman" w:cs="Times New Roman"/>
        </w:rPr>
        <w:t>Some other form with the address may be accepted</w:t>
      </w:r>
    </w:p>
    <w:p w14:paraId="3474D6C7" w14:textId="77777777" w:rsidR="006F5F0E" w:rsidRDefault="006F5F0E" w:rsidP="00AD0AF2">
      <w:pPr>
        <w:rPr>
          <w:rFonts w:ascii="Times New Roman" w:hAnsi="Times New Roman" w:cs="Times New Roman"/>
        </w:rPr>
      </w:pPr>
    </w:p>
    <w:p w14:paraId="68BB9494" w14:textId="4F39D3BD" w:rsidR="00E001F7" w:rsidRDefault="00E001F7" w:rsidP="00AD0AF2">
      <w:pPr>
        <w:rPr>
          <w:rFonts w:ascii="Times New Roman" w:hAnsi="Times New Roman" w:cs="Times New Roman"/>
        </w:rPr>
      </w:pPr>
      <w:r w:rsidRPr="00BD6EF8">
        <w:rPr>
          <w:rFonts w:ascii="Times New Roman" w:hAnsi="Times New Roman" w:cs="Times New Roman"/>
        </w:rPr>
        <w:t>Patrons who initially sign up for Library</w:t>
      </w:r>
      <w:r w:rsidR="008F7C9A">
        <w:rPr>
          <w:rFonts w:ascii="Times New Roman" w:hAnsi="Times New Roman" w:cs="Times New Roman"/>
        </w:rPr>
        <w:t xml:space="preserve"> accounts</w:t>
      </w:r>
      <w:r w:rsidRPr="00BD6EF8">
        <w:rPr>
          <w:rFonts w:ascii="Times New Roman" w:hAnsi="Times New Roman" w:cs="Times New Roman"/>
        </w:rPr>
        <w:t xml:space="preserve"> </w:t>
      </w:r>
      <w:r w:rsidR="00C44DA3" w:rsidRPr="00BD6EF8">
        <w:rPr>
          <w:rFonts w:ascii="Times New Roman" w:hAnsi="Times New Roman" w:cs="Times New Roman"/>
        </w:rPr>
        <w:t>will</w:t>
      </w:r>
      <w:r w:rsidRPr="00BD6EF8">
        <w:rPr>
          <w:rFonts w:ascii="Times New Roman" w:hAnsi="Times New Roman" w:cs="Times New Roman"/>
        </w:rPr>
        <w:t xml:space="preserve"> be </w:t>
      </w:r>
      <w:r w:rsidRPr="00DB7C74">
        <w:rPr>
          <w:rFonts w:ascii="Times New Roman" w:hAnsi="Times New Roman" w:cs="Times New Roman"/>
        </w:rPr>
        <w:t xml:space="preserve">limited to three items </w:t>
      </w:r>
      <w:r w:rsidRPr="00BD6EF8">
        <w:rPr>
          <w:rFonts w:ascii="Times New Roman" w:hAnsi="Times New Roman" w:cs="Times New Roman"/>
        </w:rPr>
        <w:t>until verified return of Library materials is in accordance with Library policies.</w:t>
      </w:r>
      <w:r w:rsidR="00C44DA3" w:rsidRPr="00BD6EF8">
        <w:rPr>
          <w:rFonts w:ascii="Times New Roman" w:hAnsi="Times New Roman" w:cs="Times New Roman"/>
        </w:rPr>
        <w:t xml:space="preserve"> After that period, patrons may check out up to 50 physical items.</w:t>
      </w:r>
    </w:p>
    <w:p w14:paraId="6BC5E128" w14:textId="77777777" w:rsidR="006F5F0E" w:rsidRPr="00BD6EF8" w:rsidRDefault="006F5F0E" w:rsidP="00AD0AF2">
      <w:pPr>
        <w:rPr>
          <w:rFonts w:ascii="Times New Roman" w:hAnsi="Times New Roman" w:cs="Times New Roman"/>
        </w:rPr>
      </w:pPr>
    </w:p>
    <w:p w14:paraId="33633DF9" w14:textId="39454208" w:rsidR="00C44DA3" w:rsidRPr="00DB7C74" w:rsidRDefault="00C44DA3" w:rsidP="006F5F0E">
      <w:pPr>
        <w:rPr>
          <w:rFonts w:ascii="Times New Roman" w:hAnsi="Times New Roman" w:cs="Times New Roman"/>
        </w:rPr>
      </w:pPr>
      <w:r w:rsidRPr="00DB7C74">
        <w:rPr>
          <w:rFonts w:ascii="Times New Roman" w:hAnsi="Times New Roman" w:cs="Times New Roman"/>
        </w:rPr>
        <w:t xml:space="preserve">Children </w:t>
      </w:r>
      <w:r w:rsidR="008F7C9A" w:rsidRPr="00DB7C74">
        <w:rPr>
          <w:rFonts w:ascii="Times New Roman" w:hAnsi="Times New Roman" w:cs="Times New Roman"/>
        </w:rPr>
        <w:t xml:space="preserve">ages </w:t>
      </w:r>
      <w:r w:rsidR="006F5F0E" w:rsidRPr="00DB7C74">
        <w:rPr>
          <w:rFonts w:ascii="Times New Roman" w:hAnsi="Times New Roman" w:cs="Times New Roman"/>
        </w:rPr>
        <w:t xml:space="preserve">8 </w:t>
      </w:r>
      <w:r w:rsidR="008F7C9A" w:rsidRPr="00DB7C74">
        <w:rPr>
          <w:rFonts w:ascii="Times New Roman" w:hAnsi="Times New Roman" w:cs="Times New Roman"/>
        </w:rPr>
        <w:t>to 14</w:t>
      </w:r>
      <w:r w:rsidR="006F5F0E" w:rsidRPr="00DB7C74">
        <w:rPr>
          <w:rFonts w:ascii="Times New Roman" w:hAnsi="Times New Roman" w:cs="Times New Roman"/>
        </w:rPr>
        <w:t xml:space="preserve"> </w:t>
      </w:r>
      <w:r w:rsidR="008F7C9A" w:rsidRPr="00DB7C74">
        <w:rPr>
          <w:rFonts w:ascii="Times New Roman" w:hAnsi="Times New Roman" w:cs="Times New Roman"/>
        </w:rPr>
        <w:t>years</w:t>
      </w:r>
      <w:r w:rsidR="006F5F0E" w:rsidRPr="00DB7C74">
        <w:rPr>
          <w:rFonts w:ascii="Times New Roman" w:hAnsi="Times New Roman" w:cs="Times New Roman"/>
        </w:rPr>
        <w:t xml:space="preserve"> are eligible for their own Library </w:t>
      </w:r>
      <w:r w:rsidR="008F7C9A" w:rsidRPr="00DB7C74">
        <w:rPr>
          <w:rFonts w:ascii="Times New Roman" w:hAnsi="Times New Roman" w:cs="Times New Roman"/>
        </w:rPr>
        <w:t>account</w:t>
      </w:r>
      <w:r w:rsidR="006F5F0E" w:rsidRPr="00DB7C74">
        <w:rPr>
          <w:rFonts w:ascii="Times New Roman" w:hAnsi="Times New Roman" w:cs="Times New Roman"/>
        </w:rPr>
        <w:t xml:space="preserve">. </w:t>
      </w:r>
      <w:r w:rsidR="008F7C9A" w:rsidRPr="00DB7C74">
        <w:rPr>
          <w:rFonts w:ascii="Times New Roman" w:hAnsi="Times New Roman" w:cs="Times New Roman"/>
        </w:rPr>
        <w:t xml:space="preserve">They must have a parent or guardian present who is a Library patron in good standing. Children over the age of 14 are eligible for their own account. </w:t>
      </w:r>
      <w:r w:rsidR="006F5F0E" w:rsidRPr="00DB7C74">
        <w:rPr>
          <w:rFonts w:ascii="Times New Roman" w:hAnsi="Times New Roman" w:cs="Times New Roman"/>
        </w:rPr>
        <w:t xml:space="preserve">They must either provide a photo ID and proof of address or have a parent present who is a </w:t>
      </w:r>
      <w:r w:rsidR="00576603" w:rsidRPr="00DB7C74">
        <w:rPr>
          <w:rFonts w:ascii="Times New Roman" w:hAnsi="Times New Roman" w:cs="Times New Roman"/>
        </w:rPr>
        <w:t>L</w:t>
      </w:r>
      <w:r w:rsidR="006F5F0E" w:rsidRPr="00DB7C74">
        <w:rPr>
          <w:rFonts w:ascii="Times New Roman" w:hAnsi="Times New Roman" w:cs="Times New Roman"/>
        </w:rPr>
        <w:t>ibrary patron in good standing.</w:t>
      </w:r>
    </w:p>
    <w:p w14:paraId="0010B692" w14:textId="77777777" w:rsidR="00AF301A" w:rsidRDefault="00AF301A" w:rsidP="00AD0AF2">
      <w:pPr>
        <w:rPr>
          <w:rFonts w:ascii="Times New Roman" w:hAnsi="Times New Roman" w:cs="Times New Roman"/>
        </w:rPr>
      </w:pPr>
    </w:p>
    <w:p w14:paraId="056C2808" w14:textId="0896B5DD" w:rsidR="007D4061" w:rsidRPr="00F67DDC" w:rsidRDefault="007D4061" w:rsidP="007D4061">
      <w:pPr>
        <w:rPr>
          <w:rFonts w:ascii="Times New Roman" w:hAnsi="Times New Roman" w:cs="Times New Roman"/>
        </w:rPr>
      </w:pPr>
      <w:r w:rsidRPr="00F67DDC">
        <w:rPr>
          <w:rFonts w:ascii="Times New Roman" w:hAnsi="Times New Roman" w:cs="Times New Roman"/>
        </w:rPr>
        <w:t xml:space="preserve">Borrowers are responsible for any item checked out on their </w:t>
      </w:r>
      <w:r w:rsidR="008F7C9A">
        <w:rPr>
          <w:rFonts w:ascii="Times New Roman" w:hAnsi="Times New Roman" w:cs="Times New Roman"/>
        </w:rPr>
        <w:t>account</w:t>
      </w:r>
      <w:r>
        <w:rPr>
          <w:rFonts w:ascii="Times New Roman" w:hAnsi="Times New Roman" w:cs="Times New Roman"/>
        </w:rPr>
        <w:t xml:space="preserve">.  The individual whose name appears on the account will be charged fees for any items that are lost or damaged during their use by the </w:t>
      </w:r>
      <w:r w:rsidR="008F7C9A">
        <w:rPr>
          <w:rFonts w:ascii="Times New Roman" w:hAnsi="Times New Roman" w:cs="Times New Roman"/>
        </w:rPr>
        <w:t>account</w:t>
      </w:r>
      <w:r>
        <w:rPr>
          <w:rFonts w:ascii="Times New Roman" w:hAnsi="Times New Roman" w:cs="Times New Roman"/>
        </w:rPr>
        <w:t xml:space="preserve"> holder.</w:t>
      </w:r>
    </w:p>
    <w:p w14:paraId="751D705A" w14:textId="77777777" w:rsidR="007D4061" w:rsidRDefault="007D4061" w:rsidP="00AD0AF2">
      <w:pPr>
        <w:rPr>
          <w:rFonts w:ascii="Times New Roman" w:hAnsi="Times New Roman" w:cs="Times New Roman"/>
        </w:rPr>
      </w:pPr>
    </w:p>
    <w:p w14:paraId="351EC658" w14:textId="77777777" w:rsidR="00AF301A" w:rsidRPr="00F67DDC" w:rsidRDefault="00AF301A" w:rsidP="00AF301A">
      <w:pPr>
        <w:rPr>
          <w:rFonts w:ascii="Times New Roman" w:hAnsi="Times New Roman" w:cs="Times New Roman"/>
          <w:b/>
        </w:rPr>
      </w:pPr>
      <w:r w:rsidRPr="00F67DDC">
        <w:rPr>
          <w:rFonts w:ascii="Times New Roman" w:hAnsi="Times New Roman" w:cs="Times New Roman"/>
          <w:b/>
        </w:rPr>
        <w:t>Circulation Periods</w:t>
      </w:r>
    </w:p>
    <w:p w14:paraId="78ABE29A" w14:textId="0699D720" w:rsidR="00AF301A" w:rsidRPr="00FF762D" w:rsidRDefault="00AF301A" w:rsidP="00AF301A">
      <w:pPr>
        <w:pStyle w:val="ListParagraph"/>
        <w:numPr>
          <w:ilvl w:val="0"/>
          <w:numId w:val="4"/>
        </w:numPr>
        <w:rPr>
          <w:rFonts w:ascii="Times New Roman" w:hAnsi="Times New Roman" w:cs="Times New Roman"/>
        </w:rPr>
      </w:pPr>
      <w:r w:rsidRPr="00FF762D">
        <w:rPr>
          <w:rFonts w:ascii="Times New Roman" w:hAnsi="Times New Roman" w:cs="Times New Roman"/>
        </w:rPr>
        <w:t xml:space="preserve">DVDs: 14 Days  </w:t>
      </w:r>
    </w:p>
    <w:p w14:paraId="329FF278" w14:textId="77777777" w:rsidR="002B4A57" w:rsidRDefault="00AF301A" w:rsidP="002B4A57">
      <w:pPr>
        <w:pStyle w:val="ListParagraph"/>
        <w:numPr>
          <w:ilvl w:val="0"/>
          <w:numId w:val="4"/>
        </w:numPr>
        <w:rPr>
          <w:rFonts w:ascii="Times New Roman" w:hAnsi="Times New Roman" w:cs="Times New Roman"/>
        </w:rPr>
      </w:pPr>
      <w:r w:rsidRPr="00FF762D">
        <w:rPr>
          <w:rFonts w:ascii="Times New Roman" w:hAnsi="Times New Roman" w:cs="Times New Roman"/>
        </w:rPr>
        <w:t>Books and Magazines: 14 days</w:t>
      </w:r>
    </w:p>
    <w:p w14:paraId="1167E26C" w14:textId="379D8FBC" w:rsidR="00AF301A" w:rsidRPr="002B4A57" w:rsidRDefault="00AF301A" w:rsidP="002B4A57">
      <w:pPr>
        <w:pStyle w:val="ListParagraph"/>
        <w:numPr>
          <w:ilvl w:val="0"/>
          <w:numId w:val="4"/>
        </w:numPr>
        <w:rPr>
          <w:rFonts w:ascii="Times New Roman" w:hAnsi="Times New Roman" w:cs="Times New Roman"/>
        </w:rPr>
      </w:pPr>
      <w:r w:rsidRPr="002B4A57">
        <w:rPr>
          <w:rFonts w:ascii="Times New Roman" w:hAnsi="Times New Roman" w:cs="Times New Roman"/>
        </w:rPr>
        <w:t>Library of Things: each item is checked out to its specific term</w:t>
      </w:r>
    </w:p>
    <w:p w14:paraId="59660134" w14:textId="73071CD0" w:rsidR="00AF301A" w:rsidRPr="00BD6EF8" w:rsidRDefault="00AF301A" w:rsidP="00AF301A">
      <w:pPr>
        <w:rPr>
          <w:rFonts w:ascii="Times New Roman" w:hAnsi="Times New Roman" w:cs="Times New Roman"/>
        </w:rPr>
      </w:pPr>
      <w:r w:rsidRPr="00BD6EF8">
        <w:rPr>
          <w:rFonts w:ascii="Times New Roman" w:hAnsi="Times New Roman" w:cs="Times New Roman"/>
        </w:rPr>
        <w:t xml:space="preserve">Items may be renewed unless the item in question is on reserve for another patron or is more than </w:t>
      </w:r>
      <w:r w:rsidR="00BA78DC">
        <w:rPr>
          <w:rFonts w:ascii="Times New Roman" w:hAnsi="Times New Roman" w:cs="Times New Roman"/>
        </w:rPr>
        <w:t>1</w:t>
      </w:r>
      <w:r w:rsidRPr="00BD6EF8">
        <w:rPr>
          <w:rFonts w:ascii="Times New Roman" w:hAnsi="Times New Roman" w:cs="Times New Roman"/>
        </w:rPr>
        <w:t xml:space="preserve"> month overdue.</w:t>
      </w:r>
    </w:p>
    <w:p w14:paraId="39491C08" w14:textId="77777777" w:rsidR="00AF301A" w:rsidRPr="00F67DDC" w:rsidRDefault="00AF301A" w:rsidP="00AF301A">
      <w:pPr>
        <w:rPr>
          <w:rFonts w:ascii="Times New Roman" w:hAnsi="Times New Roman" w:cs="Times New Roman"/>
        </w:rPr>
      </w:pPr>
    </w:p>
    <w:p w14:paraId="44C52736" w14:textId="77777777" w:rsidR="00AF301A" w:rsidRPr="00F67DDC" w:rsidRDefault="00AF301A" w:rsidP="00AF301A">
      <w:pPr>
        <w:rPr>
          <w:rFonts w:ascii="Times New Roman" w:hAnsi="Times New Roman" w:cs="Times New Roman"/>
          <w:b/>
        </w:rPr>
      </w:pPr>
      <w:r w:rsidRPr="00F67DDC">
        <w:rPr>
          <w:rFonts w:ascii="Times New Roman" w:hAnsi="Times New Roman" w:cs="Times New Roman"/>
          <w:b/>
        </w:rPr>
        <w:t>Overdue, Lost, or Damaged Library Materials</w:t>
      </w:r>
    </w:p>
    <w:p w14:paraId="5A7E2752" w14:textId="77777777" w:rsidR="00AF301A" w:rsidRPr="00F67DDC" w:rsidRDefault="00AF301A" w:rsidP="00AF301A">
      <w:pPr>
        <w:rPr>
          <w:rFonts w:ascii="Times New Roman" w:hAnsi="Times New Roman" w:cs="Times New Roman"/>
        </w:rPr>
      </w:pPr>
      <w:r w:rsidRPr="00F67DDC">
        <w:rPr>
          <w:rFonts w:ascii="Times New Roman" w:hAnsi="Times New Roman" w:cs="Times New Roman"/>
        </w:rPr>
        <w:t xml:space="preserve">The Missouri Valley Public Library will pursue all legal avenues to retrieve library materials and property that are overdue, lost, stolen, or damaged. </w:t>
      </w:r>
    </w:p>
    <w:p w14:paraId="34B7536D" w14:textId="77777777" w:rsidR="00AF301A" w:rsidRDefault="00AF301A" w:rsidP="00AF301A">
      <w:pPr>
        <w:pStyle w:val="ListParagraph"/>
        <w:numPr>
          <w:ilvl w:val="0"/>
          <w:numId w:val="6"/>
        </w:numPr>
        <w:rPr>
          <w:rFonts w:ascii="Times New Roman" w:hAnsi="Times New Roman" w:cs="Times New Roman"/>
        </w:rPr>
      </w:pPr>
      <w:r w:rsidRPr="00FF762D">
        <w:rPr>
          <w:rFonts w:ascii="Times New Roman" w:hAnsi="Times New Roman" w:cs="Times New Roman"/>
        </w:rPr>
        <w:t>Patrons having overdue items may not check out materials until the overdue items have all been returned and payment has been received for lost items.</w:t>
      </w:r>
    </w:p>
    <w:p w14:paraId="78083FE1" w14:textId="77777777" w:rsidR="00AF301A" w:rsidRDefault="00AF301A" w:rsidP="00AF301A">
      <w:pPr>
        <w:pStyle w:val="ListParagraph"/>
        <w:numPr>
          <w:ilvl w:val="0"/>
          <w:numId w:val="6"/>
        </w:numPr>
        <w:rPr>
          <w:rFonts w:ascii="Times New Roman" w:hAnsi="Times New Roman" w:cs="Times New Roman"/>
        </w:rPr>
      </w:pPr>
      <w:r w:rsidRPr="00FF762D">
        <w:rPr>
          <w:rFonts w:ascii="Times New Roman" w:hAnsi="Times New Roman" w:cs="Times New Roman"/>
        </w:rPr>
        <w:lastRenderedPageBreak/>
        <w:t>Lost items are considered to be those that the patron concedes cannot be located or have been checked out for more than two months.</w:t>
      </w:r>
    </w:p>
    <w:p w14:paraId="6F879F49" w14:textId="544ED486" w:rsidR="00AF301A" w:rsidRPr="009644CC" w:rsidRDefault="00AF301A" w:rsidP="00AF301A">
      <w:pPr>
        <w:pStyle w:val="ListParagraph"/>
        <w:numPr>
          <w:ilvl w:val="0"/>
          <w:numId w:val="6"/>
        </w:numPr>
        <w:rPr>
          <w:rFonts w:ascii="Times New Roman" w:hAnsi="Times New Roman" w:cs="Times New Roman"/>
        </w:rPr>
      </w:pPr>
      <w:r w:rsidRPr="009644CC">
        <w:rPr>
          <w:rFonts w:ascii="Times New Roman" w:hAnsi="Times New Roman" w:cs="Times New Roman"/>
        </w:rPr>
        <w:t>Once items are considered lost (regardless of the reason)</w:t>
      </w:r>
      <w:r w:rsidR="000E40DA" w:rsidRPr="009644CC">
        <w:rPr>
          <w:rFonts w:ascii="Times New Roman" w:hAnsi="Times New Roman" w:cs="Times New Roman"/>
        </w:rPr>
        <w:t>,</w:t>
      </w:r>
      <w:r w:rsidRPr="009644CC">
        <w:rPr>
          <w:rFonts w:ascii="Times New Roman" w:hAnsi="Times New Roman" w:cs="Times New Roman"/>
        </w:rPr>
        <w:t xml:space="preserve"> payment </w:t>
      </w:r>
      <w:r w:rsidR="000E40DA" w:rsidRPr="009644CC">
        <w:rPr>
          <w:rFonts w:ascii="Times New Roman" w:hAnsi="Times New Roman" w:cs="Times New Roman"/>
        </w:rPr>
        <w:t>for items must be</w:t>
      </w:r>
      <w:r w:rsidRPr="009644CC">
        <w:rPr>
          <w:rFonts w:ascii="Times New Roman" w:hAnsi="Times New Roman" w:cs="Times New Roman"/>
        </w:rPr>
        <w:t xml:space="preserve"> made, even if items are later returned</w:t>
      </w:r>
      <w:r w:rsidR="000E40DA" w:rsidRPr="009644CC">
        <w:rPr>
          <w:rFonts w:ascii="Times New Roman" w:hAnsi="Times New Roman" w:cs="Times New Roman"/>
        </w:rPr>
        <w:t>.</w:t>
      </w:r>
      <w:r w:rsidRPr="009644CC">
        <w:rPr>
          <w:rFonts w:ascii="Times New Roman" w:hAnsi="Times New Roman" w:cs="Times New Roman"/>
        </w:rPr>
        <w:t xml:space="preserve"> </w:t>
      </w:r>
      <w:r w:rsidR="008E4A07" w:rsidRPr="009644CC">
        <w:rPr>
          <w:rFonts w:ascii="Times New Roman" w:hAnsi="Times New Roman" w:cs="Times New Roman"/>
        </w:rPr>
        <w:t>The payment is not refundable.</w:t>
      </w:r>
    </w:p>
    <w:p w14:paraId="40F699CC" w14:textId="77777777" w:rsidR="00AF301A" w:rsidRPr="00F67DDC" w:rsidRDefault="00AF301A" w:rsidP="00AF301A">
      <w:pPr>
        <w:rPr>
          <w:rFonts w:ascii="Times New Roman" w:hAnsi="Times New Roman" w:cs="Times New Roman"/>
        </w:rPr>
      </w:pPr>
    </w:p>
    <w:p w14:paraId="4F76FEB3" w14:textId="0F49115A" w:rsidR="00AF301A" w:rsidRPr="00F67DDC" w:rsidRDefault="00AF301A" w:rsidP="00AF301A">
      <w:pPr>
        <w:rPr>
          <w:rFonts w:ascii="Times New Roman" w:hAnsi="Times New Roman" w:cs="Times New Roman"/>
        </w:rPr>
      </w:pPr>
      <w:r w:rsidRPr="00F67DDC">
        <w:rPr>
          <w:rFonts w:ascii="Times New Roman" w:hAnsi="Times New Roman" w:cs="Times New Roman"/>
        </w:rPr>
        <w:t>When library materials have been lost</w:t>
      </w:r>
      <w:r w:rsidR="00BA78DC">
        <w:rPr>
          <w:rFonts w:ascii="Times New Roman" w:hAnsi="Times New Roman" w:cs="Times New Roman"/>
        </w:rPr>
        <w:t xml:space="preserve"> or damaged</w:t>
      </w:r>
      <w:r w:rsidRPr="00F67DDC">
        <w:rPr>
          <w:rFonts w:ascii="Times New Roman" w:hAnsi="Times New Roman" w:cs="Times New Roman"/>
        </w:rPr>
        <w:t>, the patron will pay the replacement cost</w:t>
      </w:r>
      <w:r>
        <w:rPr>
          <w:rFonts w:ascii="Times New Roman" w:hAnsi="Times New Roman" w:cs="Times New Roman"/>
        </w:rPr>
        <w:t xml:space="preserve"> or a cost determined by the Director.</w:t>
      </w:r>
      <w:r w:rsidRPr="00F67DDC">
        <w:rPr>
          <w:rFonts w:ascii="Times New Roman" w:hAnsi="Times New Roman" w:cs="Times New Roman"/>
        </w:rPr>
        <w:t xml:space="preserve"> </w:t>
      </w:r>
      <w:r w:rsidR="00BA78DC">
        <w:rPr>
          <w:rFonts w:ascii="Times New Roman" w:hAnsi="Times New Roman" w:cs="Times New Roman"/>
        </w:rPr>
        <w:t>I</w:t>
      </w:r>
      <w:r w:rsidRPr="00F67DDC">
        <w:rPr>
          <w:rFonts w:ascii="Times New Roman" w:hAnsi="Times New Roman" w:cs="Times New Roman"/>
        </w:rPr>
        <w:t>n the case of damaged materials</w:t>
      </w:r>
      <w:r w:rsidR="00B4272C">
        <w:rPr>
          <w:rFonts w:ascii="Times New Roman" w:hAnsi="Times New Roman" w:cs="Times New Roman"/>
        </w:rPr>
        <w:t>,</w:t>
      </w:r>
      <w:r>
        <w:rPr>
          <w:rFonts w:ascii="Times New Roman" w:hAnsi="Times New Roman" w:cs="Times New Roman"/>
        </w:rPr>
        <w:t xml:space="preserve"> </w:t>
      </w:r>
      <w:r w:rsidR="00BA78DC">
        <w:rPr>
          <w:rFonts w:ascii="Times New Roman" w:hAnsi="Times New Roman" w:cs="Times New Roman"/>
        </w:rPr>
        <w:t>the Director will</w:t>
      </w:r>
      <w:r>
        <w:rPr>
          <w:rFonts w:ascii="Times New Roman" w:hAnsi="Times New Roman" w:cs="Times New Roman"/>
        </w:rPr>
        <w:t xml:space="preserve"> determine whether or not the item should be replaced</w:t>
      </w:r>
      <w:r w:rsidRPr="00F67DDC">
        <w:rPr>
          <w:rFonts w:ascii="Times New Roman" w:hAnsi="Times New Roman" w:cs="Times New Roman"/>
        </w:rPr>
        <w:t xml:space="preserve">. </w:t>
      </w:r>
    </w:p>
    <w:p w14:paraId="2315FFD5" w14:textId="77777777" w:rsidR="00AF301A" w:rsidRPr="00F67DDC" w:rsidRDefault="00AF301A" w:rsidP="00AF301A">
      <w:pPr>
        <w:rPr>
          <w:rFonts w:ascii="Times New Roman" w:hAnsi="Times New Roman" w:cs="Times New Roman"/>
        </w:rPr>
      </w:pPr>
    </w:p>
    <w:p w14:paraId="1E0449F3" w14:textId="77777777" w:rsidR="00AF301A" w:rsidRPr="00BD6EF8" w:rsidRDefault="00AF301A" w:rsidP="00AF301A">
      <w:pPr>
        <w:rPr>
          <w:rFonts w:ascii="Times New Roman" w:hAnsi="Times New Roman" w:cs="Times New Roman"/>
        </w:rPr>
      </w:pPr>
      <w:r w:rsidRPr="00BD6EF8">
        <w:rPr>
          <w:rFonts w:ascii="Times New Roman" w:hAnsi="Times New Roman" w:cs="Times New Roman"/>
        </w:rPr>
        <w:t>Payments are considered final. No refunds will be given if the item is later found.</w:t>
      </w:r>
    </w:p>
    <w:p w14:paraId="196478C9" w14:textId="77777777" w:rsidR="00AF301A" w:rsidRDefault="00AF301A" w:rsidP="00AF301A">
      <w:pPr>
        <w:rPr>
          <w:rFonts w:ascii="Times New Roman" w:hAnsi="Times New Roman" w:cs="Times New Roman"/>
          <w:b/>
        </w:rPr>
      </w:pPr>
    </w:p>
    <w:p w14:paraId="41B6F6F9" w14:textId="35C67432" w:rsidR="00AF301A" w:rsidRPr="00F67DDC" w:rsidRDefault="00AF301A" w:rsidP="00AF301A">
      <w:pPr>
        <w:rPr>
          <w:rFonts w:ascii="Times New Roman" w:hAnsi="Times New Roman" w:cs="Times New Roman"/>
          <w:b/>
        </w:rPr>
      </w:pPr>
      <w:r w:rsidRPr="00F67DDC">
        <w:rPr>
          <w:rFonts w:ascii="Times New Roman" w:hAnsi="Times New Roman" w:cs="Times New Roman"/>
          <w:b/>
        </w:rPr>
        <w:t>Holds</w:t>
      </w:r>
    </w:p>
    <w:p w14:paraId="232D8587" w14:textId="7F17E4F0" w:rsidR="00AF301A" w:rsidRPr="00F67DDC" w:rsidRDefault="00AF301A" w:rsidP="00AF301A">
      <w:pPr>
        <w:rPr>
          <w:rFonts w:ascii="Times New Roman" w:hAnsi="Times New Roman" w:cs="Times New Roman"/>
        </w:rPr>
      </w:pPr>
      <w:r w:rsidRPr="00F67DDC">
        <w:rPr>
          <w:rFonts w:ascii="Times New Roman" w:hAnsi="Times New Roman" w:cs="Times New Roman"/>
        </w:rPr>
        <w:t xml:space="preserve">Holds are taken on titles owned by the </w:t>
      </w:r>
      <w:proofErr w:type="gramStart"/>
      <w:r>
        <w:rPr>
          <w:rFonts w:ascii="Times New Roman" w:hAnsi="Times New Roman" w:cs="Times New Roman"/>
        </w:rPr>
        <w:t>L</w:t>
      </w:r>
      <w:r w:rsidRPr="00F67DDC">
        <w:rPr>
          <w:rFonts w:ascii="Times New Roman" w:hAnsi="Times New Roman" w:cs="Times New Roman"/>
        </w:rPr>
        <w:t>ibrary</w:t>
      </w:r>
      <w:proofErr w:type="gramEnd"/>
      <w:r w:rsidRPr="00F67DDC">
        <w:rPr>
          <w:rFonts w:ascii="Times New Roman" w:hAnsi="Times New Roman" w:cs="Times New Roman"/>
        </w:rPr>
        <w:t xml:space="preserve">. Holds are made only at the specific request of a patron. Items on hold will be held for </w:t>
      </w:r>
      <w:r>
        <w:rPr>
          <w:rFonts w:ascii="Times New Roman" w:hAnsi="Times New Roman" w:cs="Times New Roman"/>
        </w:rPr>
        <w:t>seven</w:t>
      </w:r>
      <w:r w:rsidRPr="00F67DDC">
        <w:rPr>
          <w:rFonts w:ascii="Times New Roman" w:hAnsi="Times New Roman" w:cs="Times New Roman"/>
        </w:rPr>
        <w:t xml:space="preserve"> working days. </w:t>
      </w:r>
    </w:p>
    <w:p w14:paraId="24684211" w14:textId="77777777" w:rsidR="00AF301A" w:rsidRPr="00F67DDC" w:rsidRDefault="00AF301A" w:rsidP="00AF301A">
      <w:pPr>
        <w:rPr>
          <w:rFonts w:ascii="Times New Roman" w:hAnsi="Times New Roman" w:cs="Times New Roman"/>
        </w:rPr>
      </w:pPr>
    </w:p>
    <w:p w14:paraId="4EBB5E97" w14:textId="77777777" w:rsidR="00AF301A" w:rsidRPr="00F67DDC" w:rsidRDefault="00AF301A" w:rsidP="00AF301A">
      <w:pPr>
        <w:rPr>
          <w:rFonts w:ascii="Times New Roman" w:hAnsi="Times New Roman" w:cs="Times New Roman"/>
          <w:b/>
        </w:rPr>
      </w:pPr>
      <w:r w:rsidRPr="00F67DDC">
        <w:rPr>
          <w:rFonts w:ascii="Times New Roman" w:hAnsi="Times New Roman" w:cs="Times New Roman"/>
          <w:b/>
        </w:rPr>
        <w:t>Equipment</w:t>
      </w:r>
    </w:p>
    <w:p w14:paraId="0528AD96" w14:textId="029CED00" w:rsidR="00AF301A" w:rsidRPr="00F67DDC" w:rsidRDefault="00AF301A" w:rsidP="00AF301A">
      <w:pPr>
        <w:rPr>
          <w:rFonts w:ascii="Times New Roman" w:hAnsi="Times New Roman" w:cs="Times New Roman"/>
        </w:rPr>
      </w:pPr>
      <w:r>
        <w:rPr>
          <w:rFonts w:ascii="Times New Roman" w:hAnsi="Times New Roman" w:cs="Times New Roman"/>
        </w:rPr>
        <w:t>Patrons may use computers and gaming equipment at no cost.</w:t>
      </w:r>
    </w:p>
    <w:p w14:paraId="04980819" w14:textId="77777777" w:rsidR="00AF301A" w:rsidRPr="00F67DDC" w:rsidRDefault="00AF301A" w:rsidP="00AF301A">
      <w:pPr>
        <w:rPr>
          <w:rFonts w:ascii="Times New Roman" w:hAnsi="Times New Roman" w:cs="Times New Roman"/>
        </w:rPr>
      </w:pPr>
    </w:p>
    <w:p w14:paraId="577B47D3" w14:textId="77777777" w:rsidR="00AF301A" w:rsidRPr="00F67DDC" w:rsidRDefault="00AF301A" w:rsidP="00AF301A">
      <w:pPr>
        <w:rPr>
          <w:rFonts w:ascii="Times New Roman" w:hAnsi="Times New Roman" w:cs="Times New Roman"/>
        </w:rPr>
      </w:pPr>
      <w:r w:rsidRPr="00F67DDC">
        <w:rPr>
          <w:rFonts w:ascii="Times New Roman" w:hAnsi="Times New Roman" w:cs="Times New Roman"/>
        </w:rPr>
        <w:t xml:space="preserve">There is a charge for the following: </w:t>
      </w:r>
    </w:p>
    <w:p w14:paraId="2F7F51F4" w14:textId="77777777" w:rsidR="00AF301A" w:rsidRDefault="00AF301A" w:rsidP="00AF301A">
      <w:pPr>
        <w:pStyle w:val="ListParagraph"/>
        <w:numPr>
          <w:ilvl w:val="0"/>
          <w:numId w:val="5"/>
        </w:numPr>
        <w:rPr>
          <w:rFonts w:ascii="Times New Roman" w:hAnsi="Times New Roman" w:cs="Times New Roman"/>
        </w:rPr>
      </w:pPr>
      <w:r w:rsidRPr="00FF762D">
        <w:rPr>
          <w:rFonts w:ascii="Times New Roman" w:hAnsi="Times New Roman" w:cs="Times New Roman"/>
        </w:rPr>
        <w:t>Photocopies: .20 per page/.50 per page in color (double-sided copies are charged as two copies).</w:t>
      </w:r>
    </w:p>
    <w:p w14:paraId="4277D17C" w14:textId="77777777" w:rsidR="00AF301A" w:rsidRPr="00FF762D" w:rsidRDefault="00AF301A" w:rsidP="00AF301A">
      <w:pPr>
        <w:pStyle w:val="ListParagraph"/>
        <w:numPr>
          <w:ilvl w:val="0"/>
          <w:numId w:val="5"/>
        </w:numPr>
        <w:rPr>
          <w:rFonts w:ascii="Times New Roman" w:hAnsi="Times New Roman" w:cs="Times New Roman"/>
        </w:rPr>
      </w:pPr>
      <w:r w:rsidRPr="00FF762D">
        <w:rPr>
          <w:rFonts w:ascii="Times New Roman" w:hAnsi="Times New Roman" w:cs="Times New Roman"/>
        </w:rPr>
        <w:t>Copies printed on cardstock and paper 11”x17” are .40 per page/.70 per page in color.</w:t>
      </w:r>
    </w:p>
    <w:p w14:paraId="09AC65B5" w14:textId="77777777" w:rsidR="00AF301A" w:rsidRPr="000B0F4B" w:rsidRDefault="00AF301A" w:rsidP="00AF301A">
      <w:pPr>
        <w:pStyle w:val="ListParagraph"/>
        <w:numPr>
          <w:ilvl w:val="0"/>
          <w:numId w:val="5"/>
        </w:numPr>
        <w:rPr>
          <w:rFonts w:ascii="Times New Roman" w:hAnsi="Times New Roman" w:cs="Times New Roman"/>
        </w:rPr>
      </w:pPr>
      <w:r w:rsidRPr="000B0F4B">
        <w:rPr>
          <w:rFonts w:ascii="Times New Roman" w:hAnsi="Times New Roman" w:cs="Times New Roman"/>
        </w:rPr>
        <w:t>Laminating: $1.00 per page.</w:t>
      </w:r>
    </w:p>
    <w:p w14:paraId="7011E8B6" w14:textId="2595B244" w:rsidR="00426E27" w:rsidRPr="00F67DDC" w:rsidRDefault="002849C8" w:rsidP="00426E27">
      <w:pPr>
        <w:pStyle w:val="NormalWeb"/>
        <w:rPr>
          <w:b/>
        </w:rPr>
      </w:pPr>
      <w:r w:rsidRPr="00F67DDC">
        <w:rPr>
          <w:b/>
        </w:rPr>
        <w:t>Confidentiality Statement</w:t>
      </w:r>
      <w:r w:rsidR="001A1C52" w:rsidRPr="00F67DDC">
        <w:rPr>
          <w:b/>
        </w:rPr>
        <w:t xml:space="preserve"> [Iowa Code 22.7(13)]</w:t>
      </w:r>
    </w:p>
    <w:p w14:paraId="4978B485" w14:textId="11A13243" w:rsidR="00426E27" w:rsidRPr="00F67DDC" w:rsidRDefault="00426E27" w:rsidP="00426E27">
      <w:pPr>
        <w:pStyle w:val="NormalWeb"/>
      </w:pPr>
      <w:r w:rsidRPr="00F67DDC">
        <w:rPr>
          <w:rStyle w:val="headnote"/>
        </w:rPr>
        <w:t>Confidential records.</w:t>
      </w:r>
    </w:p>
    <w:p w14:paraId="36B23DFD" w14:textId="77777777" w:rsidR="00426E27" w:rsidRPr="00F67DDC" w:rsidRDefault="00426E27" w:rsidP="00426E27">
      <w:pPr>
        <w:pStyle w:val="NormalWeb"/>
      </w:pPr>
      <w:r w:rsidRPr="00F67DDC">
        <w:rPr>
          <w:rStyle w:val="para"/>
        </w:rPr>
        <w:t>The following public records shall be kept confidential, unless otherwise ordered by a court, by the lawful custodian of the records, or by another person duly authorized to release such information:</w:t>
      </w:r>
    </w:p>
    <w:p w14:paraId="6F00ED6C" w14:textId="4032ED25" w:rsidR="00426E27" w:rsidRPr="00F67DDC" w:rsidRDefault="00426E27" w:rsidP="00426E27">
      <w:pPr>
        <w:pStyle w:val="NormalWeb"/>
      </w:pPr>
      <w:r w:rsidRPr="00F67DDC">
        <w:rPr>
          <w:rStyle w:val="subsection"/>
        </w:rPr>
        <w:t xml:space="preserve">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w:t>
      </w:r>
      <w:r w:rsidRPr="00E001F7">
        <w:rPr>
          <w:rStyle w:val="subsection"/>
          <w:i/>
          <w:iCs/>
        </w:rPr>
        <w:t>suspected of committing a known crime</w:t>
      </w:r>
      <w:r w:rsidRPr="00F67DDC">
        <w:rPr>
          <w:rStyle w:val="subsection"/>
        </w:rPr>
        <w:t xml:space="preserve">. The records shall be </w:t>
      </w:r>
      <w:r w:rsidRPr="00B24441">
        <w:rPr>
          <w:rStyle w:val="subsection"/>
          <w:i/>
          <w:iCs/>
        </w:rPr>
        <w:t>released only upon a judicial determination</w:t>
      </w:r>
      <w:r w:rsidRPr="00F67DDC">
        <w:rPr>
          <w:rStyle w:val="subsection"/>
        </w:rPr>
        <w:t xml:space="preserve"> that a rational connection exists between the requested release of information and a legitimate end and that the need for the information is cogent and compelling.</w:t>
      </w:r>
    </w:p>
    <w:p w14:paraId="4350CF2C" w14:textId="0E1563A2" w:rsidR="000B031B" w:rsidRPr="00AF301A" w:rsidRDefault="002849C8" w:rsidP="00AF301A">
      <w:pPr>
        <w:spacing w:before="100" w:beforeAutospacing="1"/>
        <w:rPr>
          <w:rFonts w:ascii="Times New Roman" w:eastAsia="Times New Roman" w:hAnsi="Times New Roman" w:cs="Times New Roman"/>
        </w:rPr>
      </w:pPr>
      <w:r w:rsidRPr="00F67DDC">
        <w:rPr>
          <w:rFonts w:ascii="Times New Roman" w:eastAsia="Times New Roman" w:hAnsi="Times New Roman" w:cs="Times New Roman"/>
        </w:rPr>
        <w:t>PLEASE NOTE: Federal appellate courts have extended library patrons' rights to privacy to also cover information sought or received and resources consulted, borrowed, acquired or transmitted. This information includes, but is not limited to, database search records, reference questions and interviews, interlibrary loan records, information about materials downloaded or placed on hold or reserve,</w:t>
      </w:r>
      <w:r w:rsidR="001A7402">
        <w:rPr>
          <w:rFonts w:ascii="Times New Roman" w:eastAsia="Times New Roman" w:hAnsi="Times New Roman" w:cs="Times New Roman"/>
        </w:rPr>
        <w:t xml:space="preserve"> </w:t>
      </w:r>
      <w:r w:rsidRPr="00F67DDC">
        <w:rPr>
          <w:rFonts w:ascii="Times New Roman" w:eastAsia="Times New Roman" w:hAnsi="Times New Roman" w:cs="Times New Roman"/>
        </w:rPr>
        <w:t>and other personally identifiable information about uses of library materials, programs, facilities, or services. (See the American Library Association's "Privacy: An Interpretation of the Library Bill of Rights.")</w:t>
      </w:r>
    </w:p>
    <w:sectPr w:rsidR="000B031B" w:rsidRPr="00AF301A" w:rsidSect="00DE08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459F"/>
    <w:multiLevelType w:val="hybridMultilevel"/>
    <w:tmpl w:val="57AE3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04786"/>
    <w:multiLevelType w:val="hybridMultilevel"/>
    <w:tmpl w:val="31923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A0F3F"/>
    <w:multiLevelType w:val="hybridMultilevel"/>
    <w:tmpl w:val="1032D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56089"/>
    <w:multiLevelType w:val="hybridMultilevel"/>
    <w:tmpl w:val="0980B404"/>
    <w:lvl w:ilvl="0" w:tplc="7E0E5CA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5437E"/>
    <w:multiLevelType w:val="hybridMultilevel"/>
    <w:tmpl w:val="3140E4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24E4D"/>
    <w:multiLevelType w:val="hybridMultilevel"/>
    <w:tmpl w:val="75D28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194809">
    <w:abstractNumId w:val="3"/>
  </w:num>
  <w:num w:numId="2" w16cid:durableId="171922322">
    <w:abstractNumId w:val="1"/>
  </w:num>
  <w:num w:numId="3" w16cid:durableId="1304192979">
    <w:abstractNumId w:val="4"/>
  </w:num>
  <w:num w:numId="4" w16cid:durableId="1990403157">
    <w:abstractNumId w:val="0"/>
  </w:num>
  <w:num w:numId="5" w16cid:durableId="442454821">
    <w:abstractNumId w:val="5"/>
  </w:num>
  <w:num w:numId="6" w16cid:durableId="529798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F2"/>
    <w:rsid w:val="000101C4"/>
    <w:rsid w:val="00041C8F"/>
    <w:rsid w:val="00076FC0"/>
    <w:rsid w:val="000936F0"/>
    <w:rsid w:val="000B031B"/>
    <w:rsid w:val="000B0F4B"/>
    <w:rsid w:val="000C06C5"/>
    <w:rsid w:val="000E40DA"/>
    <w:rsid w:val="00115E09"/>
    <w:rsid w:val="001404D7"/>
    <w:rsid w:val="00141B07"/>
    <w:rsid w:val="001A1C52"/>
    <w:rsid w:val="001A7402"/>
    <w:rsid w:val="001B3673"/>
    <w:rsid w:val="002849C8"/>
    <w:rsid w:val="00286EF4"/>
    <w:rsid w:val="002B3C82"/>
    <w:rsid w:val="002B4A57"/>
    <w:rsid w:val="002D12FE"/>
    <w:rsid w:val="002E1140"/>
    <w:rsid w:val="00317A9D"/>
    <w:rsid w:val="003A0A20"/>
    <w:rsid w:val="003A7221"/>
    <w:rsid w:val="003B3A84"/>
    <w:rsid w:val="00426E27"/>
    <w:rsid w:val="00467B9D"/>
    <w:rsid w:val="00485F7F"/>
    <w:rsid w:val="004949F3"/>
    <w:rsid w:val="004A713E"/>
    <w:rsid w:val="004A7BD3"/>
    <w:rsid w:val="004F2849"/>
    <w:rsid w:val="0051514F"/>
    <w:rsid w:val="00576603"/>
    <w:rsid w:val="00596C48"/>
    <w:rsid w:val="005F624A"/>
    <w:rsid w:val="0062325E"/>
    <w:rsid w:val="0069430A"/>
    <w:rsid w:val="006E1DB0"/>
    <w:rsid w:val="006E420E"/>
    <w:rsid w:val="006F5F0E"/>
    <w:rsid w:val="00770557"/>
    <w:rsid w:val="007830BC"/>
    <w:rsid w:val="007A4E6A"/>
    <w:rsid w:val="007C3D79"/>
    <w:rsid w:val="007D4061"/>
    <w:rsid w:val="00801F4F"/>
    <w:rsid w:val="008277B1"/>
    <w:rsid w:val="00834353"/>
    <w:rsid w:val="00877A3C"/>
    <w:rsid w:val="008D0044"/>
    <w:rsid w:val="008E4A07"/>
    <w:rsid w:val="008F7C9A"/>
    <w:rsid w:val="009644CC"/>
    <w:rsid w:val="009F60DD"/>
    <w:rsid w:val="00AA2C30"/>
    <w:rsid w:val="00AD0AF2"/>
    <w:rsid w:val="00AF301A"/>
    <w:rsid w:val="00AF6483"/>
    <w:rsid w:val="00B24441"/>
    <w:rsid w:val="00B35518"/>
    <w:rsid w:val="00B40197"/>
    <w:rsid w:val="00B4272C"/>
    <w:rsid w:val="00BA78DC"/>
    <w:rsid w:val="00BD6EF8"/>
    <w:rsid w:val="00BF5CF5"/>
    <w:rsid w:val="00C0364B"/>
    <w:rsid w:val="00C44DA3"/>
    <w:rsid w:val="00C6124B"/>
    <w:rsid w:val="00C74D93"/>
    <w:rsid w:val="00CC0224"/>
    <w:rsid w:val="00CC6F58"/>
    <w:rsid w:val="00D46550"/>
    <w:rsid w:val="00D6098E"/>
    <w:rsid w:val="00D67953"/>
    <w:rsid w:val="00DA28F8"/>
    <w:rsid w:val="00DB26D9"/>
    <w:rsid w:val="00DB7C74"/>
    <w:rsid w:val="00DE0807"/>
    <w:rsid w:val="00E001F7"/>
    <w:rsid w:val="00E53045"/>
    <w:rsid w:val="00E64FB9"/>
    <w:rsid w:val="00EA5162"/>
    <w:rsid w:val="00EA5573"/>
    <w:rsid w:val="00EF6744"/>
    <w:rsid w:val="00F46477"/>
    <w:rsid w:val="00F67DDC"/>
    <w:rsid w:val="00F74C38"/>
    <w:rsid w:val="00FD4909"/>
    <w:rsid w:val="00FF4D28"/>
    <w:rsid w:val="00FF7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8FFE4"/>
  <w14:defaultImageDpi w14:val="300"/>
  <w15:docId w15:val="{D9F5FEC3-BFB0-478C-A216-97A26A52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E27"/>
    <w:pPr>
      <w:spacing w:before="100" w:beforeAutospacing="1" w:after="100" w:afterAutospacing="1"/>
    </w:pPr>
    <w:rPr>
      <w:rFonts w:ascii="Times New Roman" w:eastAsia="Times New Roman" w:hAnsi="Times New Roman" w:cs="Times New Roman"/>
    </w:rPr>
  </w:style>
  <w:style w:type="character" w:customStyle="1" w:styleId="headnote">
    <w:name w:val="headnote"/>
    <w:basedOn w:val="DefaultParagraphFont"/>
    <w:rsid w:val="00426E27"/>
  </w:style>
  <w:style w:type="character" w:customStyle="1" w:styleId="para">
    <w:name w:val="para"/>
    <w:basedOn w:val="DefaultParagraphFont"/>
    <w:rsid w:val="00426E27"/>
  </w:style>
  <w:style w:type="character" w:customStyle="1" w:styleId="subsection">
    <w:name w:val="subsection"/>
    <w:basedOn w:val="DefaultParagraphFont"/>
    <w:rsid w:val="00426E27"/>
  </w:style>
  <w:style w:type="paragraph" w:styleId="ListParagraph">
    <w:name w:val="List Paragraph"/>
    <w:basedOn w:val="Normal"/>
    <w:uiPriority w:val="34"/>
    <w:qFormat/>
    <w:rsid w:val="002D1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037">
      <w:bodyDiv w:val="1"/>
      <w:marLeft w:val="0"/>
      <w:marRight w:val="0"/>
      <w:marTop w:val="0"/>
      <w:marBottom w:val="0"/>
      <w:divBdr>
        <w:top w:val="none" w:sz="0" w:space="0" w:color="auto"/>
        <w:left w:val="none" w:sz="0" w:space="0" w:color="auto"/>
        <w:bottom w:val="none" w:sz="0" w:space="0" w:color="auto"/>
        <w:right w:val="none" w:sz="0" w:space="0" w:color="auto"/>
      </w:divBdr>
    </w:div>
    <w:div w:id="934939934">
      <w:bodyDiv w:val="1"/>
      <w:marLeft w:val="0"/>
      <w:marRight w:val="0"/>
      <w:marTop w:val="0"/>
      <w:marBottom w:val="0"/>
      <w:divBdr>
        <w:top w:val="none" w:sz="0" w:space="0" w:color="auto"/>
        <w:left w:val="none" w:sz="0" w:space="0" w:color="auto"/>
        <w:bottom w:val="none" w:sz="0" w:space="0" w:color="auto"/>
        <w:right w:val="none" w:sz="0" w:space="0" w:color="auto"/>
      </w:divBdr>
    </w:div>
    <w:div w:id="212082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Thomas S. Power Library</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 Lea Hannan</dc:creator>
  <cp:lastModifiedBy>City of Missouri Valley</cp:lastModifiedBy>
  <cp:revision>45</cp:revision>
  <cp:lastPrinted>2025-07-18T18:01:00Z</cp:lastPrinted>
  <dcterms:created xsi:type="dcterms:W3CDTF">2025-07-14T16:42:00Z</dcterms:created>
  <dcterms:modified xsi:type="dcterms:W3CDTF">2025-08-13T15:08:00Z</dcterms:modified>
</cp:coreProperties>
</file>